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3E" w:rsidRPr="00A97560" w:rsidRDefault="002A0317">
      <w:pPr>
        <w:rPr>
          <w:color w:val="000000" w:themeColor="text1"/>
        </w:rPr>
      </w:pPr>
      <w:r w:rsidRPr="00A97560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E7B54CB" wp14:editId="6C70C9E2">
            <wp:simplePos x="0" y="0"/>
            <wp:positionH relativeFrom="column">
              <wp:posOffset>123825</wp:posOffset>
            </wp:positionH>
            <wp:positionV relativeFrom="paragraph">
              <wp:posOffset>190500</wp:posOffset>
            </wp:positionV>
            <wp:extent cx="397088" cy="119160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MPTSP LOGO 2017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88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A97560" w:rsidRPr="00A97560" w:rsidTr="00522507">
        <w:trPr>
          <w:trHeight w:val="300"/>
        </w:trPr>
        <w:tc>
          <w:tcPr>
            <w:tcW w:w="2562" w:type="dxa"/>
            <w:shd w:val="clear" w:color="auto" w:fill="auto"/>
          </w:tcPr>
          <w:p w:rsidR="003A343E" w:rsidRPr="00A97560" w:rsidRDefault="003A343E" w:rsidP="0052250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No.                /</w:t>
            </w:r>
          </w:p>
        </w:tc>
      </w:tr>
    </w:tbl>
    <w:p w:rsidR="003A343E" w:rsidRPr="00A97560" w:rsidRDefault="00714638" w:rsidP="00714638">
      <w:pPr>
        <w:spacing w:after="0" w:line="240" w:lineRule="auto"/>
        <w:ind w:left="7200" w:firstLine="720"/>
        <w:rPr>
          <w:rFonts w:ascii="Arial" w:hAnsi="Arial" w:cs="Arial"/>
          <w:b/>
          <w:color w:val="000000" w:themeColor="text1"/>
          <w:sz w:val="18"/>
          <w:szCs w:val="24"/>
        </w:rPr>
      </w:pPr>
      <w:r w:rsidRPr="00A97560">
        <w:rPr>
          <w:rFonts w:ascii="Arial" w:hAnsi="Arial" w:cs="Arial"/>
          <w:b/>
          <w:color w:val="000000" w:themeColor="text1"/>
          <w:szCs w:val="24"/>
        </w:rPr>
        <w:t xml:space="preserve">         </w:t>
      </w:r>
      <w:r w:rsidR="003A343E" w:rsidRPr="00A97560">
        <w:rPr>
          <w:rFonts w:ascii="Arial" w:hAnsi="Arial" w:cs="Arial"/>
          <w:b/>
          <w:color w:val="000000" w:themeColor="text1"/>
          <w:szCs w:val="24"/>
        </w:rPr>
        <w:t xml:space="preserve">Bidang </w:t>
      </w:r>
      <w:r w:rsidR="003A343E" w:rsidRPr="00A97560">
        <w:rPr>
          <w:rFonts w:ascii="Arial" w:hAnsi="Arial" w:cs="Arial"/>
          <w:b/>
          <w:noProof/>
          <w:color w:val="000000" w:themeColor="text1"/>
          <w:szCs w:val="24"/>
        </w:rPr>
        <w:t>Pekerjaan Umum</w:t>
      </w:r>
    </w:p>
    <w:p w:rsidR="003A343E" w:rsidRPr="00A97560" w:rsidRDefault="003A343E" w:rsidP="003A343E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4"/>
        </w:rPr>
      </w:pPr>
    </w:p>
    <w:p w:rsidR="008D329E" w:rsidRPr="00A97560" w:rsidRDefault="003A343E" w:rsidP="003A343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  <w:lang w:val="id-ID"/>
        </w:rPr>
      </w:pPr>
      <w:r w:rsidRPr="00A97560">
        <w:rPr>
          <w:rFonts w:ascii="Arial" w:hAnsi="Arial" w:cs="Arial"/>
          <w:b/>
          <w:color w:val="000000" w:themeColor="text1"/>
          <w:sz w:val="28"/>
          <w:szCs w:val="24"/>
        </w:rPr>
        <w:t xml:space="preserve">Checklist </w:t>
      </w:r>
      <w:proofErr w:type="spellStart"/>
      <w:r w:rsidRPr="00A97560">
        <w:rPr>
          <w:rFonts w:ascii="Arial" w:hAnsi="Arial" w:cs="Arial"/>
          <w:b/>
          <w:color w:val="000000" w:themeColor="text1"/>
          <w:sz w:val="28"/>
          <w:szCs w:val="24"/>
        </w:rPr>
        <w:t>Persyaratan</w:t>
      </w:r>
      <w:proofErr w:type="spellEnd"/>
      <w:r w:rsidR="008D329E" w:rsidRPr="00A97560">
        <w:rPr>
          <w:rFonts w:ascii="Arial" w:hAnsi="Arial" w:cs="Arial"/>
          <w:b/>
          <w:color w:val="000000" w:themeColor="text1"/>
          <w:sz w:val="28"/>
          <w:szCs w:val="24"/>
          <w:lang w:val="id-ID"/>
        </w:rPr>
        <w:t xml:space="preserve"> </w:t>
      </w:r>
    </w:p>
    <w:p w:rsidR="003A343E" w:rsidRPr="00A97560" w:rsidRDefault="008D329E" w:rsidP="003A343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  <w:lang w:val="id-ID"/>
        </w:rPr>
      </w:pPr>
      <w:r w:rsidRPr="00A97560">
        <w:rPr>
          <w:rFonts w:ascii="Arial" w:hAnsi="Arial" w:cs="Arial"/>
          <w:b/>
          <w:color w:val="000000" w:themeColor="text1"/>
          <w:sz w:val="28"/>
          <w:szCs w:val="24"/>
          <w:lang w:val="id-ID"/>
        </w:rPr>
        <w:t>Izin Pengabuan Jenazah / Kerangka</w:t>
      </w:r>
    </w:p>
    <w:p w:rsidR="003A343E" w:rsidRPr="00A97560" w:rsidRDefault="003A343E" w:rsidP="003A343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C0EB3" w:rsidRPr="00A97560" w:rsidRDefault="006C0EB3" w:rsidP="003A343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383"/>
      </w:tblGrid>
      <w:tr w:rsidR="00A97560" w:rsidRPr="00A97560" w:rsidTr="00BA564E">
        <w:tc>
          <w:tcPr>
            <w:tcW w:w="1951" w:type="dxa"/>
          </w:tcPr>
          <w:p w:rsidR="00A97560" w:rsidRPr="00A97560" w:rsidRDefault="00A97560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Kewenangan</w:t>
            </w:r>
            <w:proofErr w:type="spellEnd"/>
          </w:p>
        </w:tc>
        <w:tc>
          <w:tcPr>
            <w:tcW w:w="9383" w:type="dxa"/>
          </w:tcPr>
          <w:p w:rsidR="00A97560" w:rsidRPr="00A97560" w:rsidRDefault="00A97560" w:rsidP="00A9756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UP PMPTSP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Kelurahan</w:t>
            </w:r>
            <w:proofErr w:type="spellEnd"/>
          </w:p>
        </w:tc>
      </w:tr>
      <w:tr w:rsidR="00A97560" w:rsidRPr="00A97560" w:rsidTr="00BA564E">
        <w:tc>
          <w:tcPr>
            <w:tcW w:w="1951" w:type="dxa"/>
          </w:tcPr>
          <w:p w:rsidR="00A97560" w:rsidRPr="00A97560" w:rsidRDefault="00A97560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Pengertian</w:t>
            </w:r>
            <w:proofErr w:type="spellEnd"/>
          </w:p>
        </w:tc>
        <w:tc>
          <w:tcPr>
            <w:tcW w:w="9383" w:type="dxa"/>
          </w:tcPr>
          <w:p w:rsidR="00A97560" w:rsidRPr="00A97560" w:rsidRDefault="00A97560" w:rsidP="00BA564E">
            <w:pPr>
              <w:rPr>
                <w:rFonts w:ascii="Helvetica" w:hAnsi="Helvetica" w:cs="Helvetica"/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</w:rPr>
              <w:t>Izin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r w:rsidRPr="00A97560">
              <w:rPr>
                <w:rFonts w:ascii="Helvetica" w:hAnsi="Helvetica" w:cs="Helvetica"/>
              </w:rPr>
              <w:t xml:space="preserve">yang </w:t>
            </w:r>
            <w:proofErr w:type="spellStart"/>
            <w:r w:rsidRPr="00A97560">
              <w:rPr>
                <w:rFonts w:ascii="Helvetica" w:hAnsi="Helvetica" w:cs="Helvetica"/>
              </w:rPr>
              <w:t>diberikan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oleh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pejabat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setempat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untuk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pelayanan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tahan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jenazah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di </w:t>
            </w:r>
            <w:proofErr w:type="spellStart"/>
            <w:r w:rsidRPr="00A97560">
              <w:rPr>
                <w:rFonts w:ascii="Helvetica" w:hAnsi="Helvetica" w:cs="Helvetica"/>
              </w:rPr>
              <w:t>rumah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duka</w:t>
            </w:r>
            <w:proofErr w:type="spellEnd"/>
            <w:r w:rsidRPr="00A97560">
              <w:rPr>
                <w:rFonts w:ascii="Helvetica" w:hAnsi="Helvetica" w:cs="Helvetica"/>
              </w:rPr>
              <w:t>.</w:t>
            </w:r>
          </w:p>
        </w:tc>
      </w:tr>
      <w:tr w:rsidR="00A97560" w:rsidRPr="00A97560" w:rsidTr="00BA564E">
        <w:tc>
          <w:tcPr>
            <w:tcW w:w="1951" w:type="dxa"/>
          </w:tcPr>
          <w:p w:rsidR="00A97560" w:rsidRPr="00A97560" w:rsidRDefault="00A97560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Dasar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Hukum</w:t>
            </w:r>
            <w:proofErr w:type="spellEnd"/>
          </w:p>
        </w:tc>
        <w:tc>
          <w:tcPr>
            <w:tcW w:w="9383" w:type="dxa"/>
          </w:tcPr>
          <w:p w:rsidR="00A97560" w:rsidRPr="00A97560" w:rsidRDefault="00A97560" w:rsidP="00BA564E">
            <w:pPr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A97560">
              <w:rPr>
                <w:rFonts w:ascii="Helvetica" w:hAnsi="Helvetica" w:cs="Helvetica"/>
              </w:rPr>
              <w:t>Peraturan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Daerah </w:t>
            </w:r>
            <w:proofErr w:type="spellStart"/>
            <w:r w:rsidRPr="00A97560">
              <w:rPr>
                <w:rFonts w:ascii="Helvetica" w:hAnsi="Helvetica" w:cs="Helvetica"/>
              </w:rPr>
              <w:t>Nomor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3 </w:t>
            </w:r>
            <w:proofErr w:type="spellStart"/>
            <w:r w:rsidRPr="00A97560">
              <w:rPr>
                <w:rFonts w:ascii="Helvetica" w:hAnsi="Helvetica" w:cs="Helvetica"/>
              </w:rPr>
              <w:t>Tahun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2007 </w:t>
            </w:r>
            <w:proofErr w:type="spellStart"/>
            <w:r w:rsidRPr="00A97560">
              <w:rPr>
                <w:rFonts w:ascii="Helvetica" w:hAnsi="Helvetica" w:cs="Helvetica"/>
              </w:rPr>
              <w:t>tentang</w:t>
            </w:r>
            <w:proofErr w:type="spellEnd"/>
            <w:r w:rsidRPr="00A97560">
              <w:rPr>
                <w:rFonts w:ascii="Helvetica" w:hAnsi="Helvetica" w:cs="Helvetica"/>
              </w:rPr>
              <w:t xml:space="preserve"> </w:t>
            </w:r>
            <w:proofErr w:type="spellStart"/>
            <w:r w:rsidRPr="00A97560">
              <w:rPr>
                <w:rFonts w:ascii="Helvetica" w:hAnsi="Helvetica" w:cs="Helvetica"/>
              </w:rPr>
              <w:t>Pemakaman</w:t>
            </w:r>
            <w:proofErr w:type="spellEnd"/>
          </w:p>
        </w:tc>
      </w:tr>
      <w:tr w:rsidR="00A97560" w:rsidRPr="00A97560" w:rsidTr="00BA564E">
        <w:tc>
          <w:tcPr>
            <w:tcW w:w="1951" w:type="dxa"/>
          </w:tcPr>
          <w:p w:rsidR="00A97560" w:rsidRPr="00A97560" w:rsidRDefault="00A97560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Diajukan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Melalui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Web</w:t>
            </w:r>
          </w:p>
        </w:tc>
        <w:tc>
          <w:tcPr>
            <w:tcW w:w="9383" w:type="dxa"/>
          </w:tcPr>
          <w:p w:rsidR="00A97560" w:rsidRPr="00A97560" w:rsidRDefault="00A97560" w:rsidP="00BA564E">
            <w:pPr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A97560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Jakevo</w:t>
            </w:r>
            <w:proofErr w:type="spellEnd"/>
          </w:p>
        </w:tc>
      </w:tr>
    </w:tbl>
    <w:p w:rsidR="00A97560" w:rsidRPr="00A97560" w:rsidRDefault="00A97560" w:rsidP="003A343E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990"/>
        <w:gridCol w:w="810"/>
      </w:tblGrid>
      <w:tr w:rsidR="00A97560" w:rsidRPr="00A97560" w:rsidTr="00522507">
        <w:trPr>
          <w:trHeight w:val="404"/>
        </w:trPr>
        <w:tc>
          <w:tcPr>
            <w:tcW w:w="542" w:type="dxa"/>
          </w:tcPr>
          <w:p w:rsidR="003A343E" w:rsidRPr="00A97560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8566" w:type="dxa"/>
          </w:tcPr>
          <w:p w:rsidR="003A343E" w:rsidRPr="00A97560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Persyaratan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90" w:type="dxa"/>
          </w:tcPr>
          <w:p w:rsidR="003A343E" w:rsidRPr="00A97560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Ada</w:t>
            </w:r>
          </w:p>
        </w:tc>
        <w:tc>
          <w:tcPr>
            <w:tcW w:w="810" w:type="dxa"/>
          </w:tcPr>
          <w:p w:rsidR="003A343E" w:rsidRPr="00A97560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Tidak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ada</w:t>
            </w:r>
            <w:proofErr w:type="spellEnd"/>
          </w:p>
        </w:tc>
      </w:tr>
      <w:tr w:rsidR="00A97560" w:rsidRPr="00A97560" w:rsidTr="008D329E">
        <w:trPr>
          <w:trHeight w:val="530"/>
        </w:trPr>
        <w:tc>
          <w:tcPr>
            <w:tcW w:w="542" w:type="dxa"/>
            <w:vAlign w:val="center"/>
          </w:tcPr>
          <w:p w:rsidR="003A343E" w:rsidRPr="00A97560" w:rsidRDefault="003A343E" w:rsidP="00C857EE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1</w:t>
            </w:r>
          </w:p>
          <w:p w:rsidR="003A343E" w:rsidRPr="00A97560" w:rsidRDefault="003A343E" w:rsidP="00C857E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66" w:type="dxa"/>
            <w:vAlign w:val="center"/>
          </w:tcPr>
          <w:p w:rsidR="003A343E" w:rsidRPr="00A97560" w:rsidRDefault="00A97560" w:rsidP="00A9756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Menginput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Formul</w:t>
            </w:r>
            <w:r>
              <w:rPr>
                <w:rFonts w:ascii="Arial" w:hAnsi="Arial" w:cs="Arial"/>
                <w:color w:val="000000" w:themeColor="text1"/>
              </w:rPr>
              <w:t>ir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Tanda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Daftar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Usaha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Pengabuan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Jenazah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Kerangka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>)</w:t>
            </w:r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secara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elektronik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melalui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Cs w:val="24"/>
                <w:lang w:val="en-AU"/>
              </w:rPr>
              <w:t>Jakevo.jakarta.go.,id</w:t>
            </w:r>
            <w:proofErr w:type="spellEnd"/>
          </w:p>
        </w:tc>
        <w:tc>
          <w:tcPr>
            <w:tcW w:w="990" w:type="dxa"/>
          </w:tcPr>
          <w:p w:rsidR="003A343E" w:rsidRPr="00A97560" w:rsidRDefault="003A343E" w:rsidP="0071463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8D329E">
        <w:tc>
          <w:tcPr>
            <w:tcW w:w="542" w:type="dxa"/>
            <w:vAlign w:val="center"/>
          </w:tcPr>
          <w:p w:rsidR="003A343E" w:rsidRPr="00A97560" w:rsidRDefault="003A343E" w:rsidP="00C857EE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66" w:type="dxa"/>
            <w:vAlign w:val="center"/>
          </w:tcPr>
          <w:p w:rsidR="003A343E" w:rsidRPr="00A97560" w:rsidRDefault="00A97560" w:rsidP="008D329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>dentitas</w:t>
            </w:r>
            <w:proofErr w:type="spellEnd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>Pemohon</w:t>
            </w:r>
            <w:proofErr w:type="spellEnd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>Penangung</w:t>
            </w:r>
            <w:proofErr w:type="spellEnd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>Jawab</w:t>
            </w:r>
            <w:proofErr w:type="spellEnd"/>
            <w:r w:rsidR="003A343E"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3A343E" w:rsidRPr="00A97560" w:rsidRDefault="003A343E" w:rsidP="008D329E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 xml:space="preserve">WNI :  </w:t>
            </w:r>
            <w:r w:rsidR="00A97560"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Tanda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Penduduk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(KTP</w:t>
            </w:r>
            <w:r w:rsidR="00A97560">
              <w:rPr>
                <w:rFonts w:ascii="Arial" w:hAnsi="Arial" w:cs="Arial"/>
                <w:color w:val="000000" w:themeColor="text1"/>
              </w:rPr>
              <w:t xml:space="preserve">-el)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Keluarga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(KK)</w:t>
            </w:r>
          </w:p>
          <w:p w:rsidR="003A343E" w:rsidRPr="00A97560" w:rsidRDefault="003A343E" w:rsidP="00A97560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 xml:space="preserve">WNA : </w:t>
            </w:r>
            <w:r w:rsidR="00A97560"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Tinggal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Terb</w:t>
            </w:r>
            <w:r w:rsidR="00A97560"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(KITAS)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="00A97560">
              <w:rPr>
                <w:rFonts w:ascii="Arial" w:hAnsi="Arial" w:cs="Arial"/>
                <w:color w:val="000000" w:themeColor="text1"/>
              </w:rPr>
              <w:t xml:space="preserve"> VISA / </w:t>
            </w:r>
            <w:proofErr w:type="spellStart"/>
            <w:r w:rsidR="00A97560">
              <w:rPr>
                <w:rFonts w:ascii="Arial" w:hAnsi="Arial" w:cs="Arial"/>
                <w:color w:val="000000" w:themeColor="text1"/>
              </w:rPr>
              <w:t>Paspor</w:t>
            </w:r>
            <w:proofErr w:type="spellEnd"/>
          </w:p>
        </w:tc>
        <w:tc>
          <w:tcPr>
            <w:tcW w:w="990" w:type="dxa"/>
          </w:tcPr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8D329E">
        <w:tc>
          <w:tcPr>
            <w:tcW w:w="542" w:type="dxa"/>
            <w:vAlign w:val="center"/>
          </w:tcPr>
          <w:p w:rsidR="003A343E" w:rsidRPr="00A97560" w:rsidRDefault="003A343E" w:rsidP="00C857EE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66" w:type="dxa"/>
            <w:vAlign w:val="center"/>
          </w:tcPr>
          <w:p w:rsidR="003A343E" w:rsidRPr="00A97560" w:rsidRDefault="003A343E" w:rsidP="008D329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Jika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dikuasakan</w:t>
            </w:r>
            <w:proofErr w:type="spellEnd"/>
          </w:p>
          <w:p w:rsidR="003A343E" w:rsidRPr="00A97560" w:rsidRDefault="00A97560" w:rsidP="008D329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kuasa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kertas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bermaterai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berlaku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KTP</w:t>
            </w:r>
            <w:r>
              <w:rPr>
                <w:rFonts w:ascii="Arial" w:hAnsi="Arial" w:cs="Arial"/>
                <w:color w:val="000000" w:themeColor="text1"/>
              </w:rPr>
              <w:t>-el</w:t>
            </w:r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orang yang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diberi</w:t>
            </w:r>
            <w:proofErr w:type="spellEnd"/>
            <w:r w:rsidR="003A343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A97560">
              <w:rPr>
                <w:rFonts w:ascii="Arial" w:hAnsi="Arial" w:cs="Arial"/>
                <w:color w:val="000000" w:themeColor="text1"/>
              </w:rPr>
              <w:t>kuasa</w:t>
            </w:r>
            <w:proofErr w:type="spellEnd"/>
          </w:p>
        </w:tc>
        <w:tc>
          <w:tcPr>
            <w:tcW w:w="990" w:type="dxa"/>
          </w:tcPr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A97560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8D329E">
        <w:trPr>
          <w:trHeight w:val="283"/>
        </w:trPr>
        <w:tc>
          <w:tcPr>
            <w:tcW w:w="542" w:type="dxa"/>
            <w:vAlign w:val="center"/>
          </w:tcPr>
          <w:p w:rsidR="00DD03BE" w:rsidRPr="00A97560" w:rsidRDefault="00735D14" w:rsidP="00C857EE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566" w:type="dxa"/>
            <w:vAlign w:val="center"/>
          </w:tcPr>
          <w:p w:rsidR="00DD03BE" w:rsidRPr="00A97560" w:rsidRDefault="00A97560" w:rsidP="00A97560">
            <w:pPr>
              <w:rPr>
                <w:rFonts w:ascii="Arial" w:hAnsi="Arial" w:cs="Arial"/>
                <w:noProof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Kematian</w:t>
            </w:r>
            <w:proofErr w:type="spellEnd"/>
            <w:r w:rsidR="002828AA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828AA" w:rsidRPr="00A97560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="002828AA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828AA" w:rsidRPr="00A97560">
              <w:rPr>
                <w:rFonts w:ascii="Arial" w:hAnsi="Arial" w:cs="Arial"/>
                <w:color w:val="000000" w:themeColor="text1"/>
              </w:rPr>
              <w:t>kelurahan</w:t>
            </w:r>
            <w:proofErr w:type="spellEnd"/>
            <w:r w:rsidR="002828AA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828AA" w:rsidRPr="00A97560">
              <w:rPr>
                <w:rFonts w:ascii="Arial" w:hAnsi="Arial" w:cs="Arial"/>
                <w:color w:val="000000" w:themeColor="text1"/>
              </w:rPr>
              <w:t>setempat</w:t>
            </w:r>
            <w:proofErr w:type="spellEnd"/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jika</w:t>
            </w:r>
            <w:proofErr w:type="spellEnd"/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diperabukan</w:t>
            </w:r>
            <w:proofErr w:type="spellEnd"/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adalah</w:t>
            </w:r>
            <w:proofErr w:type="spellEnd"/>
            <w:r w:rsidR="00C857EE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857EE" w:rsidRPr="00A97560">
              <w:rPr>
                <w:rFonts w:ascii="Arial" w:hAnsi="Arial" w:cs="Arial"/>
                <w:color w:val="000000" w:themeColor="text1"/>
              </w:rPr>
              <w:t>jenazah</w:t>
            </w:r>
            <w:proofErr w:type="spellEnd"/>
          </w:p>
        </w:tc>
        <w:tc>
          <w:tcPr>
            <w:tcW w:w="990" w:type="dxa"/>
          </w:tcPr>
          <w:p w:rsidR="00DD03BE" w:rsidRPr="00A97560" w:rsidRDefault="00DD03B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DD03BE" w:rsidRPr="00A97560" w:rsidRDefault="00DD03B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8D329E">
        <w:trPr>
          <w:trHeight w:val="283"/>
        </w:trPr>
        <w:tc>
          <w:tcPr>
            <w:tcW w:w="542" w:type="dxa"/>
            <w:vAlign w:val="center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66" w:type="dxa"/>
            <w:vAlign w:val="center"/>
          </w:tcPr>
          <w:p w:rsidR="00735D14" w:rsidRPr="00A97560" w:rsidRDefault="00BF0675" w:rsidP="00BF0675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Pernyataan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persetujuan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Ahli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Waris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bahwa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Jenazah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kasus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hukum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meninggal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keadaan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wajar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para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ahli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w</w:t>
            </w:r>
            <w:r w:rsidR="006D5330">
              <w:rPr>
                <w:rFonts w:ascii="Arial" w:hAnsi="Arial" w:cs="Arial"/>
                <w:color w:val="000000" w:themeColor="text1"/>
              </w:rPr>
              <w:t>aris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menyetujui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dikremasi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D5330" w:rsidRPr="00A97560">
              <w:rPr>
                <w:rFonts w:ascii="Arial" w:hAnsi="Arial" w:cs="Arial"/>
                <w:color w:val="000000" w:themeColor="text1"/>
              </w:rPr>
              <w:t xml:space="preserve">di </w:t>
            </w:r>
            <w:proofErr w:type="spellStart"/>
            <w:r w:rsidR="006D5330" w:rsidRPr="00A97560"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 w:rsidR="006D5330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 w:rsidRPr="00A97560">
              <w:rPr>
                <w:rFonts w:ascii="Arial" w:hAnsi="Arial" w:cs="Arial"/>
                <w:color w:val="000000" w:themeColor="text1"/>
              </w:rPr>
              <w:t>kertas</w:t>
            </w:r>
            <w:proofErr w:type="spellEnd"/>
            <w:r w:rsidR="006D5330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bermaterai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 w:rsidR="006D5330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="006D5330">
              <w:rPr>
                <w:rFonts w:ascii="Arial" w:hAnsi="Arial" w:cs="Arial"/>
                <w:color w:val="000000" w:themeColor="text1"/>
              </w:rPr>
              <w:t>berlaku</w:t>
            </w:r>
            <w:proofErr w:type="spellEnd"/>
          </w:p>
        </w:tc>
        <w:tc>
          <w:tcPr>
            <w:tcW w:w="99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735D14">
        <w:trPr>
          <w:trHeight w:val="70"/>
        </w:trPr>
        <w:tc>
          <w:tcPr>
            <w:tcW w:w="542" w:type="dxa"/>
            <w:vAlign w:val="center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566" w:type="dxa"/>
            <w:vAlign w:val="center"/>
          </w:tcPr>
          <w:p w:rsidR="00735D14" w:rsidRPr="00A97560" w:rsidRDefault="00A97560" w:rsidP="00A97560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Surat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keterangan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pemeriksaan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jenazah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puskesmas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rumah</w:t>
            </w:r>
            <w:proofErr w:type="spellEnd"/>
            <w:r w:rsidR="00735D14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35D14" w:rsidRPr="00A97560">
              <w:rPr>
                <w:rFonts w:ascii="Arial" w:hAnsi="Arial" w:cs="Arial"/>
                <w:color w:val="000000" w:themeColor="text1"/>
              </w:rPr>
              <w:t>sakit</w:t>
            </w:r>
            <w:proofErr w:type="spellEnd"/>
          </w:p>
        </w:tc>
        <w:tc>
          <w:tcPr>
            <w:tcW w:w="99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97560" w:rsidRPr="00A97560" w:rsidTr="008D329E">
        <w:trPr>
          <w:trHeight w:val="283"/>
        </w:trPr>
        <w:tc>
          <w:tcPr>
            <w:tcW w:w="542" w:type="dxa"/>
            <w:vAlign w:val="center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566" w:type="dxa"/>
            <w:vAlign w:val="center"/>
          </w:tcPr>
          <w:p w:rsidR="00735D14" w:rsidRPr="00A97560" w:rsidRDefault="00A97560" w:rsidP="00A97560">
            <w:pPr>
              <w:rPr>
                <w:rFonts w:ascii="Arial" w:hAnsi="Arial" w:cs="Arial"/>
                <w:noProof/>
                <w:color w:val="000000" w:themeColor="text1"/>
                <w:lang w:val="id-ID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w:t xml:space="preserve">Scan Asli </w:t>
            </w:r>
            <w:r w:rsidR="00735D14" w:rsidRPr="00A97560">
              <w:rPr>
                <w:rFonts w:ascii="Arial" w:hAnsi="Arial" w:cs="Arial"/>
                <w:noProof/>
                <w:color w:val="000000" w:themeColor="text1"/>
              </w:rPr>
              <w:t>Izin Penggalian dan Pemindahan Jenazah, jika y</w:t>
            </w:r>
            <w:r w:rsidR="009A2205" w:rsidRPr="00A97560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="00735D14" w:rsidRPr="00A97560">
              <w:rPr>
                <w:rFonts w:ascii="Arial" w:hAnsi="Arial" w:cs="Arial"/>
                <w:noProof/>
                <w:color w:val="000000" w:themeColor="text1"/>
              </w:rPr>
              <w:t>ang diperabukan adalah kerangka jenazah</w:t>
            </w:r>
            <w:bookmarkStart w:id="0" w:name="_GoBack"/>
            <w:bookmarkEnd w:id="0"/>
          </w:p>
        </w:tc>
        <w:tc>
          <w:tcPr>
            <w:tcW w:w="99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735D14" w:rsidRPr="00A97560" w:rsidRDefault="00735D14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E046E" w:rsidRPr="00A97560" w:rsidTr="008D329E">
        <w:trPr>
          <w:trHeight w:val="283"/>
        </w:trPr>
        <w:tc>
          <w:tcPr>
            <w:tcW w:w="542" w:type="dxa"/>
            <w:vAlign w:val="center"/>
          </w:tcPr>
          <w:p w:rsidR="00DE046E" w:rsidRPr="00A97560" w:rsidRDefault="00DE046E" w:rsidP="00735D14">
            <w:pPr>
              <w:rPr>
                <w:rFonts w:ascii="Arial" w:hAnsi="Arial" w:cs="Arial"/>
                <w:b/>
                <w:color w:val="000000" w:themeColor="text1"/>
                <w:lang w:val="id-ID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  <w:lang w:val="id-ID"/>
              </w:rPr>
              <w:t>8</w:t>
            </w:r>
          </w:p>
        </w:tc>
        <w:tc>
          <w:tcPr>
            <w:tcW w:w="8566" w:type="dxa"/>
            <w:vAlign w:val="center"/>
          </w:tcPr>
          <w:p w:rsidR="00DE046E" w:rsidRPr="00A97560" w:rsidRDefault="00DE046E" w:rsidP="00735D14">
            <w:pPr>
              <w:rPr>
                <w:rFonts w:ascii="Arial" w:hAnsi="Arial" w:cs="Arial"/>
                <w:noProof/>
                <w:color w:val="000000" w:themeColor="text1"/>
                <w:lang w:val="id-ID"/>
              </w:rPr>
            </w:pPr>
            <w:r w:rsidRPr="00A97560">
              <w:rPr>
                <w:rFonts w:ascii="Arial" w:hAnsi="Arial" w:cs="Arial"/>
                <w:noProof/>
                <w:color w:val="000000" w:themeColor="text1"/>
                <w:lang w:val="id-ID"/>
              </w:rPr>
              <w:t>Surat keterangan Rekomendasi Tahan / Angkut Jenazah dari Puskesmas &amp; Tidak menular</w:t>
            </w:r>
          </w:p>
        </w:tc>
        <w:tc>
          <w:tcPr>
            <w:tcW w:w="990" w:type="dxa"/>
          </w:tcPr>
          <w:p w:rsidR="00DE046E" w:rsidRPr="00A97560" w:rsidRDefault="00DE046E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DE046E" w:rsidRPr="00A97560" w:rsidRDefault="00DE046E" w:rsidP="00735D1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2A0317" w:rsidRPr="00A97560" w:rsidRDefault="002A0317" w:rsidP="00CC1501">
      <w:pPr>
        <w:spacing w:after="0"/>
        <w:rPr>
          <w:rFonts w:ascii="Arial" w:hAnsi="Arial" w:cs="Arial"/>
          <w:color w:val="000000" w:themeColor="text1"/>
        </w:rPr>
      </w:pPr>
    </w:p>
    <w:p w:rsidR="00CC1501" w:rsidRPr="00A97560" w:rsidRDefault="00CC1501" w:rsidP="00CC1501">
      <w:pPr>
        <w:spacing w:after="0"/>
        <w:rPr>
          <w:rFonts w:ascii="Arial" w:hAnsi="Arial" w:cs="Arial"/>
          <w:color w:val="000000" w:themeColor="text1"/>
        </w:rPr>
      </w:pPr>
      <w:proofErr w:type="spellStart"/>
      <w:r w:rsidRPr="00A97560">
        <w:rPr>
          <w:rFonts w:ascii="Arial" w:hAnsi="Arial" w:cs="Arial"/>
          <w:color w:val="000000" w:themeColor="text1"/>
        </w:rPr>
        <w:t>Kelengkapan</w:t>
      </w:r>
      <w:proofErr w:type="spellEnd"/>
      <w:r w:rsidRPr="00A975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7560">
        <w:rPr>
          <w:rFonts w:ascii="Arial" w:hAnsi="Arial" w:cs="Arial"/>
          <w:color w:val="000000" w:themeColor="text1"/>
        </w:rPr>
        <w:t>Berkas</w:t>
      </w:r>
      <w:proofErr w:type="spellEnd"/>
      <w:r w:rsidR="00DD03BE" w:rsidRPr="00A97560">
        <w:rPr>
          <w:rFonts w:ascii="Arial" w:hAnsi="Arial" w:cs="Arial"/>
          <w:color w:val="000000" w:themeColor="text1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A97560" w:rsidRPr="00A97560" w:rsidTr="00522507">
        <w:tc>
          <w:tcPr>
            <w:tcW w:w="558" w:type="dxa"/>
          </w:tcPr>
          <w:p w:rsidR="00CC1501" w:rsidRPr="00A97560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5580" w:type="dxa"/>
          </w:tcPr>
          <w:p w:rsidR="00CC1501" w:rsidRPr="00A97560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Langkah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Prosedur</w:t>
            </w:r>
            <w:proofErr w:type="spellEnd"/>
          </w:p>
        </w:tc>
        <w:tc>
          <w:tcPr>
            <w:tcW w:w="1980" w:type="dxa"/>
          </w:tcPr>
          <w:p w:rsidR="00CC1501" w:rsidRPr="00A97560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Diterima</w:t>
            </w:r>
            <w:proofErr w:type="spellEnd"/>
          </w:p>
        </w:tc>
        <w:tc>
          <w:tcPr>
            <w:tcW w:w="1890" w:type="dxa"/>
          </w:tcPr>
          <w:p w:rsidR="00CC1501" w:rsidRPr="00A97560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Penyelesaian</w:t>
            </w:r>
            <w:proofErr w:type="spellEnd"/>
          </w:p>
        </w:tc>
        <w:tc>
          <w:tcPr>
            <w:tcW w:w="900" w:type="dxa"/>
          </w:tcPr>
          <w:p w:rsidR="00CC1501" w:rsidRPr="00A97560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Paraf</w:t>
            </w:r>
            <w:proofErr w:type="spellEnd"/>
          </w:p>
        </w:tc>
      </w:tr>
      <w:tr w:rsidR="00A97560" w:rsidRPr="00A97560" w:rsidTr="00522507">
        <w:tc>
          <w:tcPr>
            <w:tcW w:w="558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Front Office</w:t>
            </w:r>
          </w:p>
        </w:tc>
        <w:tc>
          <w:tcPr>
            <w:tcW w:w="19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7560" w:rsidRPr="00A97560" w:rsidTr="00522507">
        <w:tc>
          <w:tcPr>
            <w:tcW w:w="558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580" w:type="dxa"/>
          </w:tcPr>
          <w:p w:rsidR="00CC1501" w:rsidRPr="00A97560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Back Office</w:t>
            </w:r>
          </w:p>
          <w:p w:rsidR="00743B27" w:rsidRPr="00A97560" w:rsidRDefault="00743B27" w:rsidP="00743B27">
            <w:pPr>
              <w:pStyle w:val="ListParagraph"/>
              <w:numPr>
                <w:ilvl w:val="0"/>
                <w:numId w:val="7"/>
              </w:numPr>
              <w:ind w:left="151" w:hanging="151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  <w:lang w:val="id-ID"/>
              </w:rPr>
              <w:t>Survey</w:t>
            </w:r>
            <w:r w:rsidRPr="00A97560">
              <w:rPr>
                <w:rFonts w:ascii="Arial" w:hAnsi="Arial" w:cs="Arial"/>
                <w:color w:val="000000" w:themeColor="text1"/>
                <w:lang w:val="en-AU"/>
              </w:rPr>
              <w:t>/</w:t>
            </w:r>
            <w:proofErr w:type="spellStart"/>
            <w:r w:rsidRPr="00A97560">
              <w:rPr>
                <w:rFonts w:ascii="Arial" w:hAnsi="Arial" w:cs="Arial"/>
                <w:color w:val="000000" w:themeColor="text1"/>
                <w:lang w:val="en-AU"/>
              </w:rPr>
              <w:t>Tidak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7560" w:rsidRPr="00A97560" w:rsidTr="00522507">
        <w:tc>
          <w:tcPr>
            <w:tcW w:w="558" w:type="dxa"/>
          </w:tcPr>
          <w:p w:rsidR="00CC1501" w:rsidRPr="00A97560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5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Kepala</w:t>
            </w:r>
            <w:proofErr w:type="spellEnd"/>
            <w:r w:rsidRPr="00A97560">
              <w:rPr>
                <w:rFonts w:ascii="Arial" w:hAnsi="Arial" w:cs="Arial"/>
                <w:color w:val="000000" w:themeColor="text1"/>
              </w:rPr>
              <w:t xml:space="preserve"> Unit PTSP</w:t>
            </w:r>
          </w:p>
        </w:tc>
        <w:tc>
          <w:tcPr>
            <w:tcW w:w="19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7560" w:rsidRPr="00A97560" w:rsidTr="00522507">
        <w:tc>
          <w:tcPr>
            <w:tcW w:w="558" w:type="dxa"/>
          </w:tcPr>
          <w:p w:rsidR="00CC1501" w:rsidRPr="00A97560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580" w:type="dxa"/>
          </w:tcPr>
          <w:p w:rsidR="00CC1501" w:rsidRPr="00A97560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color w:val="000000" w:themeColor="text1"/>
              </w:rPr>
              <w:t>Petugas</w:t>
            </w:r>
            <w:proofErr w:type="spellEnd"/>
            <w:r w:rsidR="00CC1501" w:rsidRPr="00A975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C1501" w:rsidRPr="00A97560">
              <w:rPr>
                <w:rFonts w:ascii="Arial" w:hAnsi="Arial" w:cs="Arial"/>
                <w:color w:val="000000" w:themeColor="text1"/>
              </w:rPr>
              <w:t>penomeran</w:t>
            </w:r>
            <w:proofErr w:type="spellEnd"/>
          </w:p>
        </w:tc>
        <w:tc>
          <w:tcPr>
            <w:tcW w:w="19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1501" w:rsidRPr="00A97560" w:rsidTr="00522507">
        <w:tc>
          <w:tcPr>
            <w:tcW w:w="558" w:type="dxa"/>
          </w:tcPr>
          <w:p w:rsidR="00CC1501" w:rsidRPr="00A97560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5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color w:val="000000" w:themeColor="text1"/>
              </w:rPr>
              <w:t>Front Office</w:t>
            </w:r>
          </w:p>
        </w:tc>
        <w:tc>
          <w:tcPr>
            <w:tcW w:w="198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A97560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C1501" w:rsidRPr="00A97560" w:rsidRDefault="00CC1501" w:rsidP="00CC1501">
      <w:pPr>
        <w:spacing w:after="0"/>
        <w:rPr>
          <w:rFonts w:ascii="Arial" w:hAnsi="Arial" w:cs="Arial"/>
          <w:color w:val="000000" w:themeColor="text1"/>
        </w:rPr>
      </w:pPr>
    </w:p>
    <w:p w:rsidR="006C76F0" w:rsidRPr="00A97560" w:rsidRDefault="006C76F0" w:rsidP="00CC1501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A97560" w:rsidRPr="00A97560" w:rsidTr="002C6981">
        <w:tc>
          <w:tcPr>
            <w:tcW w:w="3774" w:type="dxa"/>
          </w:tcPr>
          <w:p w:rsidR="006C76F0" w:rsidRPr="00A97560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Waktu</w:t>
            </w:r>
            <w:proofErr w:type="spellEnd"/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Penyelesaian</w:t>
            </w:r>
            <w:proofErr w:type="spellEnd"/>
          </w:p>
        </w:tc>
        <w:tc>
          <w:tcPr>
            <w:tcW w:w="3775" w:type="dxa"/>
          </w:tcPr>
          <w:p w:rsidR="006C76F0" w:rsidRPr="00A97560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Biaya</w:t>
            </w:r>
            <w:proofErr w:type="spellEnd"/>
            <w:r w:rsidR="006543BA" w:rsidRPr="00A9756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6543BA" w:rsidRPr="00A97560">
              <w:rPr>
                <w:rFonts w:ascii="Arial" w:hAnsi="Arial" w:cs="Arial"/>
                <w:b/>
                <w:color w:val="000000" w:themeColor="text1"/>
              </w:rPr>
              <w:t>Retribusi</w:t>
            </w:r>
            <w:proofErr w:type="spellEnd"/>
          </w:p>
        </w:tc>
        <w:tc>
          <w:tcPr>
            <w:tcW w:w="3332" w:type="dxa"/>
          </w:tcPr>
          <w:p w:rsidR="006C76F0" w:rsidRPr="00A97560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97560">
              <w:rPr>
                <w:rFonts w:ascii="Arial" w:hAnsi="Arial" w:cs="Arial"/>
                <w:b/>
                <w:color w:val="000000" w:themeColor="text1"/>
              </w:rPr>
              <w:t xml:space="preserve">Masa </w:t>
            </w:r>
            <w:proofErr w:type="spellStart"/>
            <w:r w:rsidRPr="00A97560">
              <w:rPr>
                <w:rFonts w:ascii="Arial" w:hAnsi="Arial" w:cs="Arial"/>
                <w:b/>
                <w:color w:val="000000" w:themeColor="text1"/>
              </w:rPr>
              <w:t>Berlaku</w:t>
            </w:r>
            <w:proofErr w:type="spellEnd"/>
          </w:p>
        </w:tc>
      </w:tr>
      <w:tr w:rsidR="006C76F0" w:rsidRPr="00A97560" w:rsidTr="002C6981">
        <w:trPr>
          <w:trHeight w:val="328"/>
        </w:trPr>
        <w:tc>
          <w:tcPr>
            <w:tcW w:w="3774" w:type="dxa"/>
          </w:tcPr>
          <w:p w:rsidR="006C76F0" w:rsidRPr="00A97560" w:rsidRDefault="006C76F0" w:rsidP="00D97E9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noProof/>
                <w:color w:val="000000" w:themeColor="text1"/>
              </w:rPr>
              <w:t>1 Hari Kerja</w:t>
            </w:r>
          </w:p>
        </w:tc>
        <w:tc>
          <w:tcPr>
            <w:tcW w:w="3775" w:type="dxa"/>
          </w:tcPr>
          <w:p w:rsidR="006C76F0" w:rsidRPr="00A97560" w:rsidRDefault="00870BE2" w:rsidP="004A07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  <w:noProof/>
                <w:color w:val="000000" w:themeColor="text1"/>
              </w:rPr>
              <w:t>Rp.0</w:t>
            </w:r>
          </w:p>
        </w:tc>
        <w:tc>
          <w:tcPr>
            <w:tcW w:w="3332" w:type="dxa"/>
          </w:tcPr>
          <w:p w:rsidR="006C76F0" w:rsidRPr="00A97560" w:rsidRDefault="00A97560" w:rsidP="00D97E9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7560">
              <w:rPr>
                <w:rFonts w:ascii="Arial" w:hAnsi="Arial" w:cs="Arial"/>
              </w:rPr>
              <w:t xml:space="preserve">Paling lama 5 (lima) </w:t>
            </w:r>
            <w:proofErr w:type="spellStart"/>
            <w:r w:rsidRPr="00A97560">
              <w:rPr>
                <w:rFonts w:ascii="Arial" w:hAnsi="Arial" w:cs="Arial"/>
              </w:rPr>
              <w:t>hari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sejak</w:t>
            </w:r>
            <w:proofErr w:type="spellEnd"/>
            <w:r w:rsidRPr="00A97560">
              <w:rPr>
                <w:rFonts w:ascii="Arial" w:hAnsi="Arial" w:cs="Arial"/>
              </w:rPr>
              <w:t xml:space="preserve"> orang </w:t>
            </w:r>
            <w:proofErr w:type="spellStart"/>
            <w:r w:rsidRPr="00A97560">
              <w:rPr>
                <w:rFonts w:ascii="Arial" w:hAnsi="Arial" w:cs="Arial"/>
              </w:rPr>
              <w:t>bersangkutan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meninggal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dan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dapat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diperpanjang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sesuai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kebutuhan</w:t>
            </w:r>
            <w:proofErr w:type="spellEnd"/>
            <w:r w:rsidRPr="00A97560">
              <w:rPr>
                <w:rFonts w:ascii="Arial" w:hAnsi="Arial" w:cs="Arial"/>
              </w:rPr>
              <w:t xml:space="preserve">, </w:t>
            </w:r>
            <w:proofErr w:type="spellStart"/>
            <w:r w:rsidRPr="00A97560">
              <w:rPr>
                <w:rFonts w:ascii="Arial" w:hAnsi="Arial" w:cs="Arial"/>
              </w:rPr>
              <w:t>kecuali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jenazah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penderita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penyakit</w:t>
            </w:r>
            <w:proofErr w:type="spellEnd"/>
            <w:r w:rsidRPr="00A97560">
              <w:rPr>
                <w:rFonts w:ascii="Arial" w:hAnsi="Arial" w:cs="Arial"/>
              </w:rPr>
              <w:t xml:space="preserve"> </w:t>
            </w:r>
            <w:proofErr w:type="spellStart"/>
            <w:r w:rsidRPr="00A97560">
              <w:rPr>
                <w:rFonts w:ascii="Arial" w:hAnsi="Arial" w:cs="Arial"/>
              </w:rPr>
              <w:t>menular</w:t>
            </w:r>
            <w:proofErr w:type="spellEnd"/>
          </w:p>
        </w:tc>
      </w:tr>
    </w:tbl>
    <w:p w:rsidR="006C76F0" w:rsidRPr="00A97560" w:rsidRDefault="006C76F0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6C76F0" w:rsidRPr="00A97560" w:rsidRDefault="006C76F0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3A343E" w:rsidRPr="00A97560" w:rsidRDefault="003A343E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proofErr w:type="spellStart"/>
      <w:r w:rsidRPr="00A97560">
        <w:rPr>
          <w:rFonts w:ascii="Arial" w:hAnsi="Arial" w:cs="Arial"/>
          <w:b/>
          <w:color w:val="000000" w:themeColor="text1"/>
          <w:u w:val="single"/>
        </w:rPr>
        <w:t>Catatan</w:t>
      </w:r>
      <w:proofErr w:type="spellEnd"/>
    </w:p>
    <w:p w:rsidR="003A343E" w:rsidRPr="00A97560" w:rsidRDefault="003A343E" w:rsidP="003A343E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  <w:r w:rsidRPr="00A97560">
        <w:rPr>
          <w:rFonts w:ascii="Arial" w:hAnsi="Arial" w:cs="Arial"/>
          <w:color w:val="000000" w:themeColor="text1"/>
          <w:u w:val="single"/>
        </w:rPr>
        <w:tab/>
      </w:r>
    </w:p>
    <w:p w:rsidR="002A0317" w:rsidRPr="00A97560" w:rsidRDefault="002A0317" w:rsidP="002A0317">
      <w:pPr>
        <w:tabs>
          <w:tab w:val="left" w:pos="1985"/>
          <w:tab w:val="left" w:pos="2268"/>
          <w:tab w:val="left" w:pos="10915"/>
        </w:tabs>
        <w:spacing w:after="0"/>
        <w:jc w:val="both"/>
        <w:rPr>
          <w:rFonts w:ascii="Arial" w:hAnsi="Arial" w:cs="Arial"/>
          <w:color w:val="000000" w:themeColor="text1"/>
          <w:sz w:val="19"/>
          <w:szCs w:val="19"/>
          <w:u w:val="single"/>
        </w:rPr>
      </w:pPr>
      <w:proofErr w:type="spellStart"/>
      <w:proofErr w:type="gram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Ket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:</w:t>
      </w:r>
      <w:proofErr w:type="gram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Mohon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memberi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catatan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apabila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pemohon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datang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lebih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dari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satu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kali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atau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mengalami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hambatan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dalam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langkah</w:t>
      </w:r>
      <w:proofErr w:type="spellEnd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 xml:space="preserve"> </w:t>
      </w:r>
      <w:proofErr w:type="spellStart"/>
      <w:r w:rsidRPr="00A97560">
        <w:rPr>
          <w:rFonts w:ascii="Arial" w:hAnsi="Arial" w:cs="Arial"/>
          <w:i/>
          <w:color w:val="000000" w:themeColor="text1"/>
          <w:sz w:val="19"/>
          <w:szCs w:val="19"/>
        </w:rPr>
        <w:t>prosedur</w:t>
      </w:r>
      <w:proofErr w:type="spellEnd"/>
    </w:p>
    <w:p w:rsidR="003A343E" w:rsidRPr="00A97560" w:rsidRDefault="003A343E" w:rsidP="003A343E">
      <w:pPr>
        <w:tabs>
          <w:tab w:val="left" w:pos="1985"/>
          <w:tab w:val="left" w:pos="2268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3A343E" w:rsidRPr="00A97560" w:rsidRDefault="003A343E" w:rsidP="003A343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C0EB3" w:rsidRPr="00A97560" w:rsidRDefault="006C0EB3">
      <w:pPr>
        <w:rPr>
          <w:color w:val="000000" w:themeColor="text1"/>
        </w:rPr>
      </w:pPr>
    </w:p>
    <w:sectPr w:rsidR="006C0EB3" w:rsidRPr="00A97560" w:rsidSect="003A343E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45C3"/>
    <w:multiLevelType w:val="hybridMultilevel"/>
    <w:tmpl w:val="4D72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2207"/>
    <w:multiLevelType w:val="multilevel"/>
    <w:tmpl w:val="4AAE674A"/>
    <w:lvl w:ilvl="0">
      <w:start w:val="1"/>
      <w:numFmt w:val="decimal"/>
      <w:lvlText w:val="⁍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2">
      <w:start w:val="1"/>
      <w:numFmt w:val="bullet"/>
      <w:lvlText w:val="£"/>
      <w:lvlJc w:val="left"/>
      <w:pPr>
        <w:ind w:left="1247" w:hanging="396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C0966EC"/>
    <w:multiLevelType w:val="hybridMultilevel"/>
    <w:tmpl w:val="A4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15C10"/>
    <w:multiLevelType w:val="hybridMultilevel"/>
    <w:tmpl w:val="59F20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46C9"/>
    <w:multiLevelType w:val="hybridMultilevel"/>
    <w:tmpl w:val="980CB06C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E"/>
    <w:rsid w:val="001B4BEF"/>
    <w:rsid w:val="001E3175"/>
    <w:rsid w:val="00275F15"/>
    <w:rsid w:val="002828AA"/>
    <w:rsid w:val="002A0317"/>
    <w:rsid w:val="002C6981"/>
    <w:rsid w:val="003A343E"/>
    <w:rsid w:val="003F447C"/>
    <w:rsid w:val="004A070C"/>
    <w:rsid w:val="00653442"/>
    <w:rsid w:val="006543BA"/>
    <w:rsid w:val="006C0EB3"/>
    <w:rsid w:val="006C76F0"/>
    <w:rsid w:val="006D5330"/>
    <w:rsid w:val="00714638"/>
    <w:rsid w:val="00735D14"/>
    <w:rsid w:val="00743B27"/>
    <w:rsid w:val="00870BE2"/>
    <w:rsid w:val="008D329E"/>
    <w:rsid w:val="0090160D"/>
    <w:rsid w:val="009A2205"/>
    <w:rsid w:val="00A97560"/>
    <w:rsid w:val="00BF0675"/>
    <w:rsid w:val="00BF5C6A"/>
    <w:rsid w:val="00C4186F"/>
    <w:rsid w:val="00C857EE"/>
    <w:rsid w:val="00CC1501"/>
    <w:rsid w:val="00DD03BE"/>
    <w:rsid w:val="00DE046E"/>
    <w:rsid w:val="00E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F85A"/>
  <w15:docId w15:val="{9835911F-7FC7-4768-B7CC-BF8FB43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3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4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Zoelriyadi</dc:creator>
  <cp:lastModifiedBy>HP 14</cp:lastModifiedBy>
  <cp:revision>7</cp:revision>
  <dcterms:created xsi:type="dcterms:W3CDTF">2019-12-02T08:53:00Z</dcterms:created>
  <dcterms:modified xsi:type="dcterms:W3CDTF">2021-01-25T04:54:00Z</dcterms:modified>
</cp:coreProperties>
</file>